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A8A" w:rsidRDefault="006F5A8A">
      <w:pPr>
        <w:rPr>
          <w:noProof/>
        </w:rPr>
      </w:pPr>
    </w:p>
    <w:p w:rsidR="006F5A8A" w:rsidRPr="00D013D0" w:rsidRDefault="006F5A8A">
      <w:pPr>
        <w:rPr>
          <w:b/>
          <w:noProof/>
          <w:sz w:val="52"/>
        </w:rPr>
      </w:pPr>
      <w:r w:rsidRPr="00D013D0">
        <w:rPr>
          <w:b/>
          <w:noProof/>
          <w:sz w:val="44"/>
        </w:rPr>
        <w:t>This is jasmine test</w:t>
      </w:r>
    </w:p>
    <w:p w:rsidR="006F5A8A" w:rsidRDefault="006F5A8A">
      <w:pPr>
        <w:rPr>
          <w:noProof/>
        </w:rPr>
      </w:pPr>
    </w:p>
    <w:p w:rsidR="006F5A8A" w:rsidRDefault="006F5A8A">
      <w:pPr>
        <w:rPr>
          <w:noProof/>
        </w:rPr>
      </w:pPr>
      <w:r>
        <w:rPr>
          <w:noProof/>
        </w:rPr>
        <w:t>Describe – to combine the test</w:t>
      </w:r>
      <w:r w:rsidR="00BC5152">
        <w:rPr>
          <w:noProof/>
        </w:rPr>
        <w:t>s</w:t>
      </w:r>
      <w:r>
        <w:rPr>
          <w:noProof/>
        </w:rPr>
        <w:t xml:space="preserve"> (sut stands for system under test)</w:t>
      </w:r>
    </w:p>
    <w:p w:rsidR="006F5A8A" w:rsidRDefault="006F5A8A">
      <w:pPr>
        <w:rPr>
          <w:noProof/>
        </w:rPr>
      </w:pPr>
      <w:r>
        <w:rPr>
          <w:noProof/>
        </w:rPr>
        <w:t>befo</w:t>
      </w:r>
      <w:r w:rsidR="00BC5152">
        <w:rPr>
          <w:noProof/>
        </w:rPr>
        <w:t>reEach – this is used to set variables declared</w:t>
      </w:r>
      <w:r>
        <w:rPr>
          <w:noProof/>
        </w:rPr>
        <w:t xml:space="preserve"> to empty because we don’t</w:t>
      </w:r>
      <w:r w:rsidR="00BC5152">
        <w:rPr>
          <w:noProof/>
        </w:rPr>
        <w:t xml:space="preserve"> want to</w:t>
      </w:r>
      <w:r>
        <w:rPr>
          <w:noProof/>
        </w:rPr>
        <w:t xml:space="preserve"> pollute the future tests with results of previous tests</w:t>
      </w:r>
    </w:p>
    <w:p w:rsidR="006F5A8A" w:rsidRPr="006F5A8A" w:rsidRDefault="006F5A8A">
      <w:pPr>
        <w:rPr>
          <w:noProof/>
        </w:rPr>
      </w:pPr>
      <w:r>
        <w:rPr>
          <w:noProof/>
        </w:rPr>
        <w:t>it – this where the test is w</w:t>
      </w:r>
      <w:r w:rsidR="00BC5152">
        <w:rPr>
          <w:noProof/>
        </w:rPr>
        <w:t xml:space="preserve">ritten and it always have what the test is about or </w:t>
      </w:r>
      <w:r>
        <w:rPr>
          <w:b/>
          <w:noProof/>
        </w:rPr>
        <w:t>‘should’</w:t>
      </w:r>
    </w:p>
    <w:p w:rsidR="006F5A8A" w:rsidRDefault="006F5A8A">
      <w:pPr>
        <w:rPr>
          <w:noProof/>
        </w:rPr>
      </w:pPr>
    </w:p>
    <w:p w:rsidR="004851D4" w:rsidRDefault="006F5A8A">
      <w:r>
        <w:rPr>
          <w:noProof/>
        </w:rPr>
        <w:drawing>
          <wp:inline distT="0" distB="0" distL="0" distR="0" wp14:anchorId="24D8FF08" wp14:editId="5322FD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8A" w:rsidRDefault="006F5A8A"/>
    <w:p w:rsidR="00D013D0" w:rsidRDefault="00D013D0"/>
    <w:p w:rsidR="006F5A8A" w:rsidRDefault="006F5A8A"/>
    <w:p w:rsidR="006F5A8A" w:rsidRDefault="006F5A8A"/>
    <w:p w:rsidR="006F5A8A" w:rsidRDefault="006F5A8A"/>
    <w:p w:rsidR="006F5A8A" w:rsidRDefault="006F5A8A"/>
    <w:p w:rsidR="006F5A8A" w:rsidRDefault="006F5A8A"/>
    <w:p w:rsidR="006F5A8A" w:rsidRDefault="006F5A8A"/>
    <w:p w:rsidR="006F5A8A" w:rsidRDefault="006F5A8A">
      <w:r>
        <w:lastRenderedPageBreak/>
        <w:t>AAA test structure</w:t>
      </w:r>
    </w:p>
    <w:p w:rsidR="006F5A8A" w:rsidRDefault="006F5A8A">
      <w:r>
        <w:rPr>
          <w:noProof/>
        </w:rPr>
        <w:drawing>
          <wp:inline distT="0" distB="0" distL="0" distR="0" wp14:anchorId="3CEEFB81" wp14:editId="7D208EE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3D0" w:rsidRPr="00D013D0" w:rsidRDefault="00D013D0" w:rsidP="00D013D0">
      <w:pPr>
        <w:rPr>
          <w:b/>
          <w:sz w:val="30"/>
        </w:rPr>
      </w:pPr>
      <w:r w:rsidRPr="00D013D0">
        <w:rPr>
          <w:b/>
          <w:sz w:val="30"/>
        </w:rPr>
        <w:t>Writing Good Unit Tests</w:t>
      </w:r>
    </w:p>
    <w:p w:rsidR="0015235F" w:rsidRDefault="00D013D0">
      <w:r>
        <w:rPr>
          <w:noProof/>
        </w:rPr>
        <w:drawing>
          <wp:inline distT="0" distB="0" distL="0" distR="0" wp14:anchorId="35D47451" wp14:editId="4398FD7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3D0" w:rsidRDefault="00D013D0"/>
    <w:p w:rsidR="00D013D0" w:rsidRDefault="00D013D0"/>
    <w:p w:rsidR="00D013D0" w:rsidRDefault="00D013D0">
      <w:r>
        <w:lastRenderedPageBreak/>
        <w:t>Concept in Programming</w:t>
      </w:r>
    </w:p>
    <w:p w:rsidR="00D013D0" w:rsidRDefault="00D013D0">
      <w:r>
        <w:rPr>
          <w:noProof/>
        </w:rPr>
        <w:drawing>
          <wp:inline distT="0" distB="0" distL="0" distR="0" wp14:anchorId="71CF1B58" wp14:editId="6B55E08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3D0" w:rsidRDefault="00D013D0">
      <w:r>
        <w:t>Good Practices</w:t>
      </w:r>
    </w:p>
    <w:p w:rsidR="00D013D0" w:rsidRDefault="00D013D0">
      <w:r>
        <w:rPr>
          <w:noProof/>
        </w:rPr>
        <w:drawing>
          <wp:inline distT="0" distB="0" distL="0" distR="0" wp14:anchorId="56AC62CF" wp14:editId="6078FD7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5F" w:rsidRDefault="0015235F"/>
    <w:p w:rsidR="00D013D0" w:rsidRDefault="00D013D0"/>
    <w:p w:rsidR="00D013D0" w:rsidRDefault="00D013D0"/>
    <w:p w:rsidR="00D013D0" w:rsidRDefault="00D013D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                              </w:t>
      </w:r>
      <w:r w:rsidRPr="00D013D0">
        <w:rPr>
          <w:b/>
          <w:sz w:val="36"/>
          <w:szCs w:val="36"/>
        </w:rPr>
        <w:t>Isolated Unit Tests</w:t>
      </w:r>
    </w:p>
    <w:p w:rsidR="006F5A8A" w:rsidRDefault="00EB04CA">
      <w:r>
        <w:rPr>
          <w:b/>
          <w:sz w:val="26"/>
          <w:szCs w:val="36"/>
        </w:rPr>
        <w:t xml:space="preserve"> </w:t>
      </w:r>
    </w:p>
    <w:p w:rsidR="006F5A8A" w:rsidRDefault="00EB04CA">
      <w:r>
        <w:rPr>
          <w:noProof/>
        </w:rPr>
        <w:drawing>
          <wp:inline distT="0" distB="0" distL="0" distR="0" wp14:anchorId="03646C77" wp14:editId="68C6ED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B0" w:rsidRDefault="00A404B0"/>
    <w:p w:rsidR="00A404B0" w:rsidRDefault="00A404B0">
      <w:r>
        <w:t>Interaction test component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404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HeroesComponent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404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heroes.component</w:t>
      </w:r>
      <w:proofErr w:type="spell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404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of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A404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rxjs</w:t>
      </w:r>
      <w:proofErr w:type="spell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describe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Heroscomponent</w:t>
      </w:r>
      <w:proofErr w:type="spell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,()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proofErr w:type="spellStart"/>
      <w:r w:rsidRPr="00A404B0">
        <w:rPr>
          <w:rFonts w:ascii="Consolas" w:eastAsia="Times New Roman" w:hAnsi="Consolas" w:cs="Times New Roman"/>
          <w:color w:val="4EC9B0"/>
          <w:sz w:val="21"/>
          <w:szCs w:val="21"/>
        </w:rPr>
        <w:t>HeroesComponent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beforeEach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proofErr w:type="gramEnd"/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proofErr w:type="gramEnd"/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strength: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proofErr w:type="gramEnd"/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strength: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{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proofErr w:type="gramEnd"/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'false'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strength: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]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proofErr w:type="spellEnd"/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jasmine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createSpyObj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'delete1Hero'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proofErr w:type="gram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404B0">
        <w:rPr>
          <w:rFonts w:ascii="Consolas" w:eastAsia="Times New Roman" w:hAnsi="Consolas" w:cs="Times New Roman"/>
          <w:color w:val="4EC9B0"/>
          <w:sz w:val="21"/>
          <w:szCs w:val="21"/>
        </w:rPr>
        <w:t>HeroesComponent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describe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'delete'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,()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'should remove'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,()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delete1Hero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and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returnValue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of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]) 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toBe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CE9178"/>
          <w:sz w:val="21"/>
          <w:szCs w:val="21"/>
        </w:rPr>
        <w:t>'should remove with parameter'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,()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delete1Hero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and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returnValue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of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04B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]) 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expect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mockHeroSer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delete1Hero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A404B0">
        <w:rPr>
          <w:rFonts w:ascii="Consolas" w:eastAsia="Times New Roman" w:hAnsi="Consolas" w:cs="Times New Roman"/>
          <w:color w:val="DCDCAA"/>
          <w:sz w:val="21"/>
          <w:szCs w:val="21"/>
        </w:rPr>
        <w:t>toHaveBeenCalledWith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04B0">
        <w:rPr>
          <w:rFonts w:ascii="Consolas" w:eastAsia="Times New Roman" w:hAnsi="Consolas" w:cs="Times New Roman"/>
          <w:color w:val="9CDCFE"/>
          <w:sz w:val="21"/>
          <w:szCs w:val="21"/>
        </w:rPr>
        <w:t>HEROES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04B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]) 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A404B0" w:rsidRPr="00A404B0" w:rsidRDefault="00A404B0" w:rsidP="00A404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04B0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E407FB" w:rsidRDefault="00E407FB" w:rsidP="00E40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407FB" w:rsidRPr="00E407FB" w:rsidRDefault="00E407FB" w:rsidP="00E40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407FB" w:rsidRDefault="00E407FB"/>
    <w:p w:rsidR="00F37B3B" w:rsidRDefault="00F37B3B"/>
    <w:p w:rsidR="00F37B3B" w:rsidRDefault="00F37B3B"/>
    <w:p w:rsidR="00F37B3B" w:rsidRDefault="00F37B3B"/>
    <w:p w:rsidR="00F37B3B" w:rsidRDefault="00F37B3B"/>
    <w:p w:rsidR="00F37B3B" w:rsidRDefault="008942E9">
      <w:proofErr w:type="gramStart"/>
      <w:r>
        <w:t>mockHero.Ser.delete1Hero.and.returnValue(</w:t>
      </w:r>
      <w:proofErr w:type="gramEnd"/>
      <w:r>
        <w:t>of(true)) – this is used because an service returns an observable . We mock observable by writing this</w:t>
      </w:r>
    </w:p>
    <w:p w:rsidR="00F37B3B" w:rsidRDefault="00F37B3B"/>
    <w:p w:rsidR="00F37B3B" w:rsidRDefault="00F37B3B"/>
    <w:p w:rsidR="00F37B3B" w:rsidRDefault="00F37B3B"/>
    <w:p w:rsidR="00F37B3B" w:rsidRDefault="00F37B3B"/>
    <w:p w:rsidR="00F37B3B" w:rsidRDefault="00F37B3B"/>
    <w:p w:rsidR="00F37B3B" w:rsidRDefault="00F37B3B"/>
    <w:p w:rsidR="00F37B3B" w:rsidRDefault="00F37B3B"/>
    <w:p w:rsidR="00F37B3B" w:rsidRPr="00F37B3B" w:rsidRDefault="00F37B3B">
      <w:pPr>
        <w:rPr>
          <w:b/>
          <w:sz w:val="32"/>
        </w:rPr>
      </w:pPr>
      <w:r w:rsidRPr="00F37B3B">
        <w:rPr>
          <w:b/>
          <w:sz w:val="32"/>
        </w:rPr>
        <w:t>SHALLOW TESTS</w:t>
      </w:r>
    </w:p>
    <w:p w:rsidR="00F37B3B" w:rsidRDefault="00F37B3B"/>
    <w:p w:rsidR="00F37B3B" w:rsidRDefault="00F37B3B"/>
    <w:p w:rsidR="00E407FB" w:rsidRDefault="00E407FB">
      <w:r>
        <w:t>For zone and karma conflict issue use</w:t>
      </w:r>
    </w:p>
    <w:p w:rsidR="00E407FB" w:rsidRPr="00E407FB" w:rsidRDefault="00E407FB" w:rsidP="00E40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407FB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E407FB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proofErr w:type="gramEnd"/>
      <w:r w:rsidRPr="00E407FB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E407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407FB">
        <w:rPr>
          <w:rFonts w:ascii="Consolas" w:eastAsia="Times New Roman" w:hAnsi="Consolas" w:cs="Times New Roman"/>
          <w:color w:val="CE9178"/>
          <w:sz w:val="21"/>
          <w:szCs w:val="21"/>
        </w:rPr>
        <w:t>"ng test --source-map=false"</w:t>
      </w:r>
      <w:r w:rsidRPr="00E407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407FB" w:rsidRDefault="00E407FB"/>
    <w:p w:rsidR="00E407FB" w:rsidRDefault="00E407FB">
      <w:proofErr w:type="spellStart"/>
      <w:r w:rsidRPr="00E407FB">
        <w:rPr>
          <w:b/>
          <w:sz w:val="26"/>
        </w:rPr>
        <w:t>TestBed</w:t>
      </w:r>
      <w:proofErr w:type="spellEnd"/>
      <w:r w:rsidRPr="00E407FB">
        <w:rPr>
          <w:sz w:val="26"/>
        </w:rPr>
        <w:t xml:space="preserve"> </w:t>
      </w:r>
      <w:r>
        <w:t>allows us test both component and its template running together</w:t>
      </w:r>
    </w:p>
    <w:p w:rsidR="00F37B3B" w:rsidRDefault="00F37B3B">
      <w:r>
        <w:t xml:space="preserve">Using </w:t>
      </w:r>
      <w:proofErr w:type="spellStart"/>
      <w:r>
        <w:t>TestBed</w:t>
      </w:r>
      <w:proofErr w:type="spellEnd"/>
      <w:r>
        <w:t xml:space="preserve"> we create a module in which we add the component and to create it we use </w:t>
      </w:r>
      <w:r w:rsidRPr="00F37B3B">
        <w:rPr>
          <w:b/>
        </w:rPr>
        <w:t>create component method</w:t>
      </w:r>
      <w:r>
        <w:t xml:space="preserve"> and it returns a fixture</w:t>
      </w:r>
    </w:p>
    <w:p w:rsidR="00E407FB" w:rsidRDefault="00DF1B87">
      <w:r w:rsidRPr="00F37B3B">
        <w:rPr>
          <w:b/>
        </w:rPr>
        <w:t>Fixture</w:t>
      </w:r>
      <w:r>
        <w:t xml:space="preserve"> </w:t>
      </w:r>
      <w:r w:rsidR="00E407FB">
        <w:t>it is like a wrapper around the component. It has more properties than the component itself</w:t>
      </w:r>
      <w:r w:rsidR="00F37B3B">
        <w:t>.</w:t>
      </w:r>
    </w:p>
    <w:p w:rsidR="00F37B3B" w:rsidRDefault="00F37B3B">
      <w:r>
        <w:t>N</w:t>
      </w:r>
      <w:r w:rsidR="00EE60B0">
        <w:t>O__</w:t>
      </w:r>
      <w:r>
        <w:t>ERROR</w:t>
      </w:r>
      <w:r w:rsidR="00EE60B0">
        <w:t>_</w:t>
      </w:r>
      <w:r>
        <w:t>SCHEMA blocks all unknown element or error and allows the test to run</w:t>
      </w:r>
      <w:r w:rsidR="00EE60B0">
        <w:t xml:space="preserve">. We should use </w:t>
      </w:r>
      <w:r w:rsidR="00EE60B0" w:rsidRPr="00EE60B0">
        <w:rPr>
          <w:b/>
        </w:rPr>
        <w:t>this</w:t>
      </w:r>
      <w:r w:rsidRPr="00EE60B0">
        <w:rPr>
          <w:b/>
        </w:rPr>
        <w:t xml:space="preserve"> </w:t>
      </w:r>
      <w:r w:rsidR="00EE60B0" w:rsidRPr="00EE60B0">
        <w:rPr>
          <w:b/>
        </w:rPr>
        <w:t>only when you want to ignore errors</w:t>
      </w:r>
      <w:r w:rsidR="00EE60B0">
        <w:t xml:space="preserve"> </w:t>
      </w:r>
      <w:r w:rsidR="00EE60B0" w:rsidRPr="00EE60B0">
        <w:rPr>
          <w:b/>
        </w:rPr>
        <w:t>that have no impact</w:t>
      </w:r>
      <w:r w:rsidR="00EE60B0">
        <w:t xml:space="preserve">. Html syntax errors are </w:t>
      </w:r>
      <w:proofErr w:type="gramStart"/>
      <w:r w:rsidR="00EE60B0">
        <w:t>ignored .</w:t>
      </w:r>
      <w:proofErr w:type="gramEnd"/>
    </w:p>
    <w:p w:rsidR="00EE60B0" w:rsidRDefault="00EE60B0"/>
    <w:p w:rsidR="008942E9" w:rsidRDefault="00EE60B0">
      <w:r>
        <w:t xml:space="preserve">Bindings are not updated until change detection runs. </w:t>
      </w:r>
    </w:p>
    <w:p w:rsidR="00EE60B0" w:rsidRPr="008942E9" w:rsidRDefault="008942E9">
      <w:pPr>
        <w:rPr>
          <w:b/>
        </w:rPr>
      </w:pPr>
      <w:r w:rsidRPr="008942E9">
        <w:rPr>
          <w:b/>
        </w:rPr>
        <w:t xml:space="preserve">In order for </w:t>
      </w:r>
      <w:proofErr w:type="spellStart"/>
      <w:r w:rsidRPr="008942E9">
        <w:rPr>
          <w:b/>
        </w:rPr>
        <w:t>ngOnIt</w:t>
      </w:r>
      <w:proofErr w:type="spellEnd"/>
      <w:r w:rsidRPr="008942E9">
        <w:rPr>
          <w:b/>
        </w:rPr>
        <w:t xml:space="preserve"> to fire we have to run change detection. In angular change detection causes lifecycle events to run. We can fire </w:t>
      </w:r>
      <w:r w:rsidR="00EE60B0" w:rsidRPr="008942E9">
        <w:rPr>
          <w:b/>
        </w:rPr>
        <w:t xml:space="preserve">this by calling </w:t>
      </w:r>
      <w:proofErr w:type="spellStart"/>
      <w:proofErr w:type="gramStart"/>
      <w:r w:rsidR="00EE60B0" w:rsidRPr="008942E9">
        <w:rPr>
          <w:b/>
        </w:rPr>
        <w:t>Fixture.detectChanges</w:t>
      </w:r>
      <w:proofErr w:type="spellEnd"/>
      <w:r w:rsidR="00EE60B0" w:rsidRPr="008942E9">
        <w:rPr>
          <w:b/>
        </w:rPr>
        <w:t>(</w:t>
      </w:r>
      <w:proofErr w:type="gramEnd"/>
      <w:r w:rsidR="00EE60B0" w:rsidRPr="008942E9">
        <w:rPr>
          <w:b/>
        </w:rPr>
        <w:t>);</w:t>
      </w:r>
    </w:p>
    <w:p w:rsidR="00EE60B0" w:rsidRDefault="00EE60B0">
      <w:r>
        <w:rPr>
          <w:noProof/>
        </w:rPr>
        <w:drawing>
          <wp:inline distT="0" distB="0" distL="0" distR="0" wp14:anchorId="0A08F4E0" wp14:editId="457653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4F" w:rsidRDefault="00625C4F"/>
    <w:p w:rsidR="00625C4F" w:rsidRDefault="00625C4F">
      <w:r>
        <w:lastRenderedPageBreak/>
        <w:t xml:space="preserve">Using the fixture we can access the DOM elements using the native Element method in which it has query selector which will have the elements    (exposes </w:t>
      </w:r>
      <w:proofErr w:type="spellStart"/>
      <w:r>
        <w:t>dom</w:t>
      </w:r>
      <w:proofErr w:type="spellEnd"/>
      <w:r>
        <w:t xml:space="preserve"> </w:t>
      </w:r>
      <w:proofErr w:type="spellStart"/>
      <w:r>
        <w:t>api</w:t>
      </w:r>
      <w:proofErr w:type="spellEnd"/>
      <w:r>
        <w:t>)</w:t>
      </w:r>
    </w:p>
    <w:p w:rsidR="00625C4F" w:rsidRDefault="00625C4F"/>
    <w:p w:rsidR="00625C4F" w:rsidRDefault="00625C4F">
      <w:r>
        <w:t xml:space="preserve">Debug Element access the root element of template, it is like a wrapper around </w:t>
      </w:r>
      <w:proofErr w:type="spellStart"/>
      <w:proofErr w:type="gramStart"/>
      <w:r>
        <w:t>dom</w:t>
      </w:r>
      <w:proofErr w:type="spellEnd"/>
      <w:proofErr w:type="gramEnd"/>
      <w:r>
        <w:t xml:space="preserve"> node     </w:t>
      </w:r>
    </w:p>
    <w:p w:rsidR="00625C4F" w:rsidRDefault="00625C4F">
      <w:proofErr w:type="spellStart"/>
      <w:r>
        <w:t>DebugElement</w:t>
      </w:r>
      <w:proofErr w:type="spellEnd"/>
      <w:r>
        <w:t xml:space="preserve"> has more functionality than </w:t>
      </w:r>
      <w:proofErr w:type="spellStart"/>
      <w:r>
        <w:t>nativeElement</w:t>
      </w:r>
      <w:proofErr w:type="spellEnd"/>
    </w:p>
    <w:p w:rsidR="00A44D01" w:rsidRDefault="00625C4F">
      <w:r>
        <w:rPr>
          <w:noProof/>
        </w:rPr>
        <w:drawing>
          <wp:inline distT="0" distB="0" distL="0" distR="0" wp14:anchorId="238C3146" wp14:editId="2273DB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A44D01" w:rsidRDefault="00A44D01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A44D01" w:rsidRDefault="00B07C74">
      <w:pPr>
        <w:rPr>
          <w:b/>
          <w:sz w:val="32"/>
        </w:rPr>
      </w:pPr>
      <w:r w:rsidRPr="00B07C74">
        <w:rPr>
          <w:b/>
          <w:sz w:val="32"/>
        </w:rPr>
        <w:lastRenderedPageBreak/>
        <w:t xml:space="preserve">More </w:t>
      </w:r>
      <w:r w:rsidR="00A44D01" w:rsidRPr="00B07C74">
        <w:rPr>
          <w:b/>
          <w:sz w:val="32"/>
        </w:rPr>
        <w:t>Shallow integration tests</w:t>
      </w:r>
    </w:p>
    <w:p w:rsidR="00B07C74" w:rsidRPr="00B07C74" w:rsidRDefault="00B07C74">
      <w:pPr>
        <w:rPr>
          <w:b/>
          <w:sz w:val="32"/>
        </w:rPr>
      </w:pPr>
    </w:p>
    <w:p w:rsidR="00B07C74" w:rsidRDefault="00B07C74">
      <w:pPr>
        <w:rPr>
          <w:sz w:val="28"/>
          <w:u w:val="single"/>
        </w:rPr>
      </w:pPr>
      <w:r>
        <w:rPr>
          <w:sz w:val="28"/>
          <w:u w:val="single"/>
        </w:rPr>
        <w:t xml:space="preserve">1) </w:t>
      </w:r>
      <w:r w:rsidRPr="00B07C74">
        <w:rPr>
          <w:sz w:val="28"/>
          <w:u w:val="single"/>
        </w:rPr>
        <w:t>Mocking injected service</w:t>
      </w:r>
    </w:p>
    <w:p w:rsidR="00B07C74" w:rsidRPr="00B07C74" w:rsidRDefault="00B07C74">
      <w:pPr>
        <w:rPr>
          <w:sz w:val="28"/>
          <w:u w:val="single"/>
        </w:rPr>
      </w:pPr>
    </w:p>
    <w:p w:rsidR="008942E9" w:rsidRDefault="00A44D01">
      <w:r>
        <w:t xml:space="preserve">Writing the service in long hand way so to mock it </w:t>
      </w:r>
    </w:p>
    <w:p w:rsidR="008942E9" w:rsidRDefault="008942E9">
      <w:r>
        <w:rPr>
          <w:noProof/>
        </w:rPr>
        <w:drawing>
          <wp:inline distT="0" distB="0" distL="0" distR="0" wp14:anchorId="695C6697" wp14:editId="40F98BC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B07C74" w:rsidRDefault="00B07C74"/>
    <w:p w:rsidR="008942E9" w:rsidRDefault="008942E9">
      <w:r>
        <w:lastRenderedPageBreak/>
        <w:t>Testing get Hero method</w:t>
      </w:r>
      <w:r w:rsidR="00625C4F">
        <w:t xml:space="preserve"> </w:t>
      </w:r>
      <w:r>
        <w:t xml:space="preserve"> </w:t>
      </w:r>
      <w:r w:rsidR="00625C4F">
        <w:t xml:space="preserve">                    </w:t>
      </w:r>
    </w:p>
    <w:p w:rsidR="00EE60B0" w:rsidRDefault="00625C4F">
      <w:r>
        <w:t xml:space="preserve">                                             </w:t>
      </w:r>
    </w:p>
    <w:p w:rsidR="008942E9" w:rsidRDefault="008942E9">
      <w:r>
        <w:rPr>
          <w:noProof/>
        </w:rPr>
        <w:drawing>
          <wp:inline distT="0" distB="0" distL="0" distR="0" wp14:anchorId="478916A2" wp14:editId="6333CE2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E9" w:rsidRDefault="008942E9">
      <w:r>
        <w:rPr>
          <w:noProof/>
        </w:rPr>
        <w:drawing>
          <wp:inline distT="0" distB="0" distL="0" distR="0" wp14:anchorId="59527A70" wp14:editId="7F29EC8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B0" w:rsidRDefault="008942E9">
      <w:r>
        <w:rPr>
          <w:noProof/>
        </w:rPr>
        <w:lastRenderedPageBreak/>
        <w:drawing>
          <wp:inline distT="0" distB="0" distL="0" distR="0" wp14:anchorId="00F696D8" wp14:editId="1AB57E0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74" w:rsidRDefault="00B07C74"/>
    <w:p w:rsidR="00B07C74" w:rsidRDefault="00B07C74">
      <w:pPr>
        <w:rPr>
          <w:sz w:val="28"/>
          <w:u w:val="single"/>
        </w:rPr>
      </w:pPr>
      <w:r>
        <w:rPr>
          <w:sz w:val="28"/>
          <w:u w:val="single"/>
        </w:rPr>
        <w:t xml:space="preserve">2) </w:t>
      </w:r>
      <w:r w:rsidRPr="00B07C74">
        <w:rPr>
          <w:sz w:val="28"/>
          <w:u w:val="single"/>
        </w:rPr>
        <w:t>Mocking Child Components</w:t>
      </w:r>
    </w:p>
    <w:p w:rsidR="00B07C74" w:rsidRDefault="00B07C74">
      <w:pPr>
        <w:rPr>
          <w:sz w:val="24"/>
        </w:rPr>
      </w:pPr>
      <w:r>
        <w:rPr>
          <w:sz w:val="24"/>
        </w:rPr>
        <w:t xml:space="preserve">   We can do this by writing a mock child component syntax above </w:t>
      </w:r>
      <w:proofErr w:type="spellStart"/>
      <w:r>
        <w:rPr>
          <w:sz w:val="24"/>
        </w:rPr>
        <w:t>beforeEach</w:t>
      </w:r>
      <w:proofErr w:type="spellEnd"/>
      <w:r>
        <w:rPr>
          <w:sz w:val="24"/>
        </w:rPr>
        <w:t>. The syntax should be like this</w:t>
      </w:r>
    </w:p>
    <w:p w:rsidR="00B07C74" w:rsidRDefault="00B07C74">
      <w:pPr>
        <w:rPr>
          <w:sz w:val="24"/>
        </w:rPr>
      </w:pPr>
      <w:r>
        <w:rPr>
          <w:noProof/>
        </w:rPr>
        <w:drawing>
          <wp:inline distT="0" distB="0" distL="0" distR="0" wp14:anchorId="305A1F25" wp14:editId="2796715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74" w:rsidRDefault="00B07C74">
      <w:pPr>
        <w:rPr>
          <w:sz w:val="24"/>
        </w:rPr>
      </w:pPr>
      <w:r>
        <w:rPr>
          <w:sz w:val="24"/>
        </w:rPr>
        <w:t xml:space="preserve">And </w:t>
      </w:r>
      <w:proofErr w:type="gramStart"/>
      <w:r>
        <w:rPr>
          <w:sz w:val="24"/>
        </w:rPr>
        <w:t>Add</w:t>
      </w:r>
      <w:proofErr w:type="gramEnd"/>
      <w:r>
        <w:rPr>
          <w:sz w:val="24"/>
        </w:rPr>
        <w:t xml:space="preserve"> it to the testing module in declarations section</w:t>
      </w:r>
    </w:p>
    <w:p w:rsidR="00B07C74" w:rsidRDefault="00B07C74">
      <w:pPr>
        <w:rPr>
          <w:sz w:val="28"/>
          <w:u w:val="single"/>
        </w:rPr>
      </w:pPr>
      <w:r w:rsidRPr="00B07C74">
        <w:rPr>
          <w:sz w:val="28"/>
          <w:u w:val="single"/>
        </w:rPr>
        <w:lastRenderedPageBreak/>
        <w:t>3)</w:t>
      </w:r>
      <w:r>
        <w:rPr>
          <w:sz w:val="28"/>
          <w:u w:val="single"/>
        </w:rPr>
        <w:t xml:space="preserve"> </w:t>
      </w:r>
      <w:r w:rsidRPr="00B07C74">
        <w:rPr>
          <w:sz w:val="28"/>
          <w:u w:val="single"/>
        </w:rPr>
        <w:t>Dealing with List of elements</w:t>
      </w:r>
    </w:p>
    <w:p w:rsidR="00B07C74" w:rsidRDefault="00B07C74">
      <w:pPr>
        <w:rPr>
          <w:sz w:val="24"/>
        </w:rPr>
      </w:pPr>
      <w:r>
        <w:rPr>
          <w:sz w:val="24"/>
        </w:rPr>
        <w:t>We will be counting the number of DOM elements created</w:t>
      </w:r>
    </w:p>
    <w:p w:rsidR="00B07C74" w:rsidRDefault="00B07C74">
      <w:pPr>
        <w:rPr>
          <w:sz w:val="24"/>
        </w:rPr>
      </w:pPr>
      <w:r>
        <w:rPr>
          <w:noProof/>
        </w:rPr>
        <w:drawing>
          <wp:inline distT="0" distB="0" distL="0" distR="0" wp14:anchorId="567160BA" wp14:editId="7F5DA26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sz w:val="24"/>
        </w:rPr>
      </w:pPr>
    </w:p>
    <w:p w:rsidR="00B07C74" w:rsidRDefault="00B07C74">
      <w:pPr>
        <w:rPr>
          <w:b/>
          <w:sz w:val="32"/>
          <w:szCs w:val="32"/>
        </w:rPr>
      </w:pPr>
      <w:r w:rsidRPr="00B07C74">
        <w:rPr>
          <w:b/>
          <w:sz w:val="32"/>
          <w:szCs w:val="32"/>
        </w:rPr>
        <w:lastRenderedPageBreak/>
        <w:t>Deep Integration Tests</w:t>
      </w:r>
    </w:p>
    <w:p w:rsidR="00B07C74" w:rsidRDefault="00B07C74">
      <w:pPr>
        <w:rPr>
          <w:sz w:val="24"/>
          <w:szCs w:val="32"/>
        </w:rPr>
      </w:pPr>
      <w:r>
        <w:rPr>
          <w:sz w:val="24"/>
          <w:szCs w:val="32"/>
        </w:rPr>
        <w:t>In this</w:t>
      </w:r>
      <w:r w:rsidR="0091673B">
        <w:rPr>
          <w:sz w:val="24"/>
          <w:szCs w:val="32"/>
        </w:rPr>
        <w:t xml:space="preserve"> we check with the live children component</w:t>
      </w:r>
    </w:p>
    <w:p w:rsidR="0091673B" w:rsidRDefault="0091673B">
      <w:pPr>
        <w:rPr>
          <w:sz w:val="24"/>
          <w:szCs w:val="32"/>
        </w:rPr>
      </w:pPr>
    </w:p>
    <w:p w:rsidR="0091673B" w:rsidRPr="00B07C74" w:rsidRDefault="0091673B">
      <w:pPr>
        <w:rPr>
          <w:sz w:val="24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62BC6167" wp14:editId="26791395">
            <wp:extent cx="3895725" cy="1543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8" t="19669" r="29648" b="34151"/>
                    <a:stretch/>
                  </pic:blipFill>
                  <pic:spPr bwMode="auto">
                    <a:xfrm>
                      <a:off x="0" y="0"/>
                      <a:ext cx="38957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07C74" w:rsidRPr="00B07C74" w:rsidRDefault="00B07C74">
      <w:pPr>
        <w:rPr>
          <w:sz w:val="24"/>
          <w:szCs w:val="32"/>
        </w:rPr>
      </w:pPr>
    </w:p>
    <w:sectPr w:rsidR="00B07C74" w:rsidRPr="00B07C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455"/>
    <w:rsid w:val="0015235F"/>
    <w:rsid w:val="004851D4"/>
    <w:rsid w:val="00572205"/>
    <w:rsid w:val="00625C4F"/>
    <w:rsid w:val="006F5A8A"/>
    <w:rsid w:val="008942E9"/>
    <w:rsid w:val="0091673B"/>
    <w:rsid w:val="00A404B0"/>
    <w:rsid w:val="00A44D01"/>
    <w:rsid w:val="00B07C74"/>
    <w:rsid w:val="00BC5152"/>
    <w:rsid w:val="00D013D0"/>
    <w:rsid w:val="00DF1B87"/>
    <w:rsid w:val="00E407FB"/>
    <w:rsid w:val="00EB04CA"/>
    <w:rsid w:val="00EE60B0"/>
    <w:rsid w:val="00F02455"/>
    <w:rsid w:val="00F07339"/>
    <w:rsid w:val="00F37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3E07D2-651B-4958-AB53-1F2332F1A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19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0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12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funny.fantastic.abhishek@gmail.com</dc:creator>
  <cp:keywords/>
  <dc:description/>
  <cp:lastModifiedBy>funny.fantastic.abhishek@gmail.com</cp:lastModifiedBy>
  <cp:revision>7</cp:revision>
  <dcterms:created xsi:type="dcterms:W3CDTF">2020-01-26T17:24:00Z</dcterms:created>
  <dcterms:modified xsi:type="dcterms:W3CDTF">2020-01-28T17:21:00Z</dcterms:modified>
</cp:coreProperties>
</file>